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
          <w:bCs/>
          <w:sz w:val="44"/>
          <w:szCs w:val="44"/>
          <w:lang w:val="en-US" w:eastAsia="zh-CN"/>
        </w:rPr>
      </w:pPr>
      <w:bookmarkStart w:id="0" w:name="_GoBack"/>
      <w:r>
        <w:rPr>
          <w:rFonts w:hint="eastAsia" w:ascii="方正小标宋简体" w:hAnsi="方正小标宋简体" w:eastAsia="方正小标宋简体" w:cs="方正小标宋简体"/>
          <w:b/>
          <w:bCs/>
          <w:sz w:val="44"/>
          <w:szCs w:val="44"/>
        </w:rPr>
        <w:t>贵州工贸职业学院</w:t>
      </w:r>
      <w:r>
        <w:rPr>
          <w:rFonts w:hint="eastAsia" w:ascii="方正小标宋简体" w:hAnsi="方正小标宋简体" w:eastAsia="方正小标宋简体" w:cs="方正小标宋简体"/>
          <w:b/>
          <w:bCs/>
          <w:sz w:val="44"/>
          <w:szCs w:val="44"/>
          <w:lang w:val="en-US" w:eastAsia="zh-CN"/>
        </w:rPr>
        <w:t>2024年春季学期</w:t>
      </w:r>
    </w:p>
    <w:p>
      <w:pPr>
        <w:jc w:val="center"/>
        <w:rPr>
          <w:rFonts w:hint="eastAsia"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lang w:eastAsia="zh-CN"/>
        </w:rPr>
        <w:t>行政人员</w:t>
      </w:r>
      <w:r>
        <w:rPr>
          <w:rFonts w:hint="eastAsia" w:ascii="方正小标宋简体" w:hAnsi="方正小标宋简体" w:eastAsia="方正小标宋简体" w:cs="方正小标宋简体"/>
          <w:b/>
          <w:bCs/>
          <w:sz w:val="44"/>
          <w:szCs w:val="44"/>
        </w:rPr>
        <w:t>招聘公告</w:t>
      </w:r>
    </w:p>
    <w:bookmarkEnd w:id="0"/>
    <w:p>
      <w:pPr>
        <w:jc w:val="center"/>
        <w:rPr>
          <w:rFonts w:hint="eastAsia"/>
          <w:b/>
          <w:bCs/>
          <w:sz w:val="36"/>
          <w:szCs w:val="36"/>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3" w:lineRule="atLeast"/>
        <w:ind w:right="0" w:firstLine="675" w:firstLineChars="200"/>
        <w:jc w:val="both"/>
        <w:textAlignment w:val="auto"/>
        <w:rPr>
          <w:rFonts w:hint="eastAsia" w:ascii="仿宋_GB2312" w:hAnsi="仿宋_GB2312" w:eastAsia="仿宋_GB2312" w:cs="仿宋_GB2312"/>
          <w:b/>
          <w:bCs/>
          <w:i w:val="0"/>
          <w:iCs w:val="0"/>
          <w:caps w:val="0"/>
          <w:spacing w:val="8"/>
          <w:sz w:val="32"/>
          <w:szCs w:val="32"/>
          <w:shd w:val="clear" w:fill="FFFFFF"/>
          <w:lang w:val="en-US" w:eastAsia="zh-CN"/>
        </w:rPr>
      </w:pPr>
      <w:r>
        <w:rPr>
          <w:rFonts w:hint="eastAsia" w:ascii="仿宋_GB2312" w:hAnsi="仿宋_GB2312" w:eastAsia="仿宋_GB2312" w:cs="仿宋_GB2312"/>
          <w:b/>
          <w:bCs/>
          <w:i w:val="0"/>
          <w:iCs w:val="0"/>
          <w:caps w:val="0"/>
          <w:spacing w:val="8"/>
          <w:sz w:val="32"/>
          <w:szCs w:val="32"/>
          <w:shd w:val="clear" w:fill="FFFFFF"/>
          <w:lang w:val="en-US" w:eastAsia="zh-CN"/>
        </w:rPr>
        <w:t>一、学校简介</w:t>
      </w:r>
    </w:p>
    <w:p>
      <w:pPr>
        <w:pStyle w:val="2"/>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560" w:lineRule="exact"/>
        <w:ind w:right="0" w:firstLine="672" w:firstLineChars="200"/>
        <w:jc w:val="both"/>
        <w:textAlignment w:val="auto"/>
        <w:rPr>
          <w:rFonts w:hint="eastAsia" w:ascii="仿宋_GB2312" w:hAnsi="仿宋_GB2312" w:eastAsia="仿宋_GB2312" w:cs="仿宋_GB2312"/>
          <w:b w:val="0"/>
          <w:bCs w:val="0"/>
          <w:i w:val="0"/>
          <w:iCs w:val="0"/>
          <w:caps w:val="0"/>
          <w:spacing w:val="8"/>
          <w:kern w:val="0"/>
          <w:sz w:val="32"/>
          <w:szCs w:val="32"/>
          <w:lang w:val="en-US" w:eastAsia="zh-CN" w:bidi="ar"/>
        </w:rPr>
      </w:pPr>
      <w:r>
        <w:rPr>
          <w:rFonts w:hint="eastAsia" w:ascii="仿宋_GB2312" w:hAnsi="仿宋_GB2312" w:eastAsia="仿宋_GB2312" w:cs="仿宋_GB2312"/>
          <w:b w:val="0"/>
          <w:bCs w:val="0"/>
          <w:i w:val="0"/>
          <w:iCs w:val="0"/>
          <w:caps w:val="0"/>
          <w:spacing w:val="8"/>
          <w:kern w:val="0"/>
          <w:sz w:val="32"/>
          <w:szCs w:val="32"/>
          <w:lang w:val="en-US" w:eastAsia="zh-CN" w:bidi="ar"/>
        </w:rPr>
        <w:t>贵州工贸职业学院是</w:t>
      </w:r>
      <w:r>
        <w:rPr>
          <w:rFonts w:hint="default" w:ascii="仿宋_GB2312" w:hAnsi="仿宋_GB2312" w:eastAsia="仿宋_GB2312" w:cs="仿宋_GB2312"/>
          <w:b w:val="0"/>
          <w:bCs w:val="0"/>
          <w:i w:val="0"/>
          <w:iCs w:val="0"/>
          <w:caps w:val="0"/>
          <w:spacing w:val="8"/>
          <w:kern w:val="0"/>
          <w:sz w:val="32"/>
          <w:szCs w:val="32"/>
          <w:lang w:val="en-US" w:eastAsia="zh-CN" w:bidi="ar"/>
        </w:rPr>
        <w:t>2015</w:t>
      </w:r>
      <w:r>
        <w:rPr>
          <w:rFonts w:hint="eastAsia" w:ascii="仿宋_GB2312" w:hAnsi="仿宋_GB2312" w:eastAsia="仿宋_GB2312" w:cs="仿宋_GB2312"/>
          <w:b w:val="0"/>
          <w:bCs w:val="0"/>
          <w:i w:val="0"/>
          <w:iCs w:val="0"/>
          <w:caps w:val="0"/>
          <w:spacing w:val="8"/>
          <w:kern w:val="0"/>
          <w:sz w:val="32"/>
          <w:szCs w:val="32"/>
          <w:lang w:val="en-US" w:eastAsia="zh-CN" w:bidi="ar"/>
        </w:rPr>
        <w:t>年经贵州省人民政府批准成立、教育部备案的全日制普通高等职业院校。学校位于风景秀丽、百鸟之都、阳光之城的贵州省威宁县草海之滨，是非常典型的低纬度、高海拔、多民族地区高校。学校现有在校学生9000余人，教职工628人，校园占地750亩，建筑面积23.69万平方米，馆藏图书87万册，教学仪器设备</w:t>
      </w:r>
      <w:r>
        <w:rPr>
          <w:rFonts w:hint="default" w:ascii="仿宋_GB2312" w:hAnsi="仿宋_GB2312" w:eastAsia="仿宋_GB2312" w:cs="仿宋_GB2312"/>
          <w:b w:val="0"/>
          <w:bCs w:val="0"/>
          <w:i w:val="0"/>
          <w:iCs w:val="0"/>
          <w:caps w:val="0"/>
          <w:spacing w:val="8"/>
          <w:kern w:val="0"/>
          <w:sz w:val="32"/>
          <w:szCs w:val="32"/>
          <w:lang w:val="en-US" w:eastAsia="zh-CN" w:bidi="ar"/>
        </w:rPr>
        <w:t>6118.08</w:t>
      </w:r>
      <w:r>
        <w:rPr>
          <w:rFonts w:hint="eastAsia" w:ascii="仿宋_GB2312" w:hAnsi="仿宋_GB2312" w:eastAsia="仿宋_GB2312" w:cs="仿宋_GB2312"/>
          <w:b w:val="0"/>
          <w:bCs w:val="0"/>
          <w:i w:val="0"/>
          <w:iCs w:val="0"/>
          <w:caps w:val="0"/>
          <w:spacing w:val="8"/>
          <w:kern w:val="0"/>
          <w:sz w:val="32"/>
          <w:szCs w:val="32"/>
          <w:lang w:val="en-US" w:eastAsia="zh-CN" w:bidi="ar"/>
        </w:rPr>
        <w:t>万元。</w:t>
      </w:r>
    </w:p>
    <w:p>
      <w:pPr>
        <w:pStyle w:val="2"/>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560" w:lineRule="exact"/>
        <w:ind w:right="0" w:firstLine="672" w:firstLineChars="200"/>
        <w:jc w:val="both"/>
        <w:textAlignment w:val="auto"/>
        <w:rPr>
          <w:rFonts w:hint="eastAsia" w:ascii="仿宋_GB2312" w:hAnsi="仿宋_GB2312" w:eastAsia="仿宋_GB2312" w:cs="仿宋_GB2312"/>
          <w:b w:val="0"/>
          <w:bCs w:val="0"/>
          <w:i w:val="0"/>
          <w:iCs w:val="0"/>
          <w:caps w:val="0"/>
          <w:spacing w:val="8"/>
          <w:kern w:val="0"/>
          <w:sz w:val="32"/>
          <w:szCs w:val="32"/>
          <w:lang w:val="en-US" w:eastAsia="zh-CN" w:bidi="ar"/>
        </w:rPr>
      </w:pPr>
      <w:r>
        <w:rPr>
          <w:rFonts w:hint="eastAsia" w:ascii="仿宋_GB2312" w:hAnsi="仿宋_GB2312" w:eastAsia="仿宋_GB2312" w:cs="仿宋_GB2312"/>
          <w:b w:val="0"/>
          <w:bCs w:val="0"/>
          <w:i w:val="0"/>
          <w:iCs w:val="0"/>
          <w:caps w:val="0"/>
          <w:spacing w:val="8"/>
          <w:kern w:val="0"/>
          <w:sz w:val="32"/>
          <w:szCs w:val="32"/>
          <w:lang w:val="en-US" w:eastAsia="zh-CN" w:bidi="ar"/>
        </w:rPr>
        <w:t>学校牢记为党育人、为国育才办学使命，落实立德树人根本任务，贯彻健全人格+复合知识+实践能力的“三元育人”校本理念，实施“质量立校、人才强校、文化铸校、特色兴校”发展战略，开展抓规范、抓特色、抓成果、抓“两服务”贡献度（服务学生全面发展、服务地方经济社会发展）的“四抓”工作范式，不断推进内涵发展、特色发展、高质量发展。</w:t>
      </w:r>
    </w:p>
    <w:p>
      <w:pPr>
        <w:pStyle w:val="2"/>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560" w:lineRule="exact"/>
        <w:ind w:right="0" w:firstLine="672" w:firstLineChars="200"/>
        <w:jc w:val="left"/>
        <w:textAlignment w:val="auto"/>
        <w:rPr>
          <w:rFonts w:hint="eastAsia" w:ascii="仿宋_GB2312" w:hAnsi="仿宋_GB2312" w:eastAsia="仿宋_GB2312" w:cs="仿宋_GB2312"/>
          <w:b w:val="0"/>
          <w:bCs w:val="0"/>
          <w:i w:val="0"/>
          <w:iCs w:val="0"/>
          <w:caps w:val="0"/>
          <w:spacing w:val="8"/>
          <w:kern w:val="0"/>
          <w:sz w:val="32"/>
          <w:szCs w:val="32"/>
          <w:lang w:val="en-US" w:eastAsia="zh-CN" w:bidi="ar"/>
        </w:rPr>
      </w:pPr>
      <w:r>
        <w:rPr>
          <w:rFonts w:hint="eastAsia" w:ascii="仿宋_GB2312" w:hAnsi="仿宋_GB2312" w:eastAsia="仿宋_GB2312" w:cs="仿宋_GB2312"/>
          <w:b w:val="0"/>
          <w:bCs w:val="0"/>
          <w:i w:val="0"/>
          <w:iCs w:val="0"/>
          <w:caps w:val="0"/>
          <w:spacing w:val="8"/>
          <w:kern w:val="0"/>
          <w:sz w:val="32"/>
          <w:szCs w:val="32"/>
          <w:lang w:val="en-US" w:eastAsia="zh-CN" w:bidi="ar"/>
        </w:rPr>
        <w:t>学校依托集团化办学优势，对接区域产业发展，强化资源配置，优化专业布局，围绕“新能源”“智能制造”“现代商务”“健康服务”“高雅艺术”五大行业，设置了智造工程学院、现代商务学院、国防教育与体育学院、生态医药与康养学院、艺术学院、马克思主义学院、公共基础教学部等7个二级教学单位，开设了机械设计与制造、工业机器人技术、大数据技术、计算机应用技术、电子商务、药学、中医康复技术、艺术设计、音乐表演等31个专业，配套建设了工业机器人、电子技术、机械数控、大数据技术、计算机应用技术、光伏工程技术、汽车服务工程、会计、电子商务、护理、中医康复、药学、健康管理、绿色食品加工、健身体育、音乐表演、舞蹈表演、艺术设计等</w:t>
      </w:r>
      <w:r>
        <w:rPr>
          <w:rFonts w:hint="default" w:ascii="仿宋_GB2312" w:hAnsi="仿宋_GB2312" w:eastAsia="仿宋_GB2312" w:cs="仿宋_GB2312"/>
          <w:b w:val="0"/>
          <w:bCs w:val="0"/>
          <w:i w:val="0"/>
          <w:iCs w:val="0"/>
          <w:caps w:val="0"/>
          <w:spacing w:val="8"/>
          <w:kern w:val="0"/>
          <w:sz w:val="32"/>
          <w:szCs w:val="32"/>
          <w:lang w:val="en-US" w:eastAsia="zh-CN" w:bidi="ar"/>
        </w:rPr>
        <w:t>29</w:t>
      </w:r>
      <w:r>
        <w:rPr>
          <w:rFonts w:hint="eastAsia" w:ascii="仿宋_GB2312" w:hAnsi="仿宋_GB2312" w:eastAsia="仿宋_GB2312" w:cs="仿宋_GB2312"/>
          <w:b w:val="0"/>
          <w:bCs w:val="0"/>
          <w:i w:val="0"/>
          <w:iCs w:val="0"/>
          <w:caps w:val="0"/>
          <w:spacing w:val="8"/>
          <w:kern w:val="0"/>
          <w:sz w:val="32"/>
          <w:szCs w:val="32"/>
          <w:lang w:val="en-US" w:eastAsia="zh-CN" w:bidi="ar"/>
        </w:rPr>
        <w:t>个校内实验实训基地，还有广播电视中心、图文信息中心、体育运动中心、民族艺术中心、大学活动中心和创新创业中心等大学生文化活动场所。</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75"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i w:val="0"/>
          <w:iCs w:val="0"/>
          <w:caps w:val="0"/>
          <w:spacing w:val="8"/>
          <w:sz w:val="32"/>
          <w:szCs w:val="32"/>
          <w:shd w:val="clear" w:fill="FFFFFF"/>
          <w:lang w:val="en-US" w:eastAsia="zh-CN"/>
        </w:rPr>
        <w:t>二、招聘岗位、人数及条件</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3" w:lineRule="atLeast"/>
        <w:ind w:right="0" w:rightChars="0" w:firstLine="672" w:firstLineChars="200"/>
        <w:jc w:val="both"/>
        <w:textAlignment w:val="auto"/>
        <w:rPr>
          <w:rFonts w:hint="eastAsia" w:ascii="仿宋_GB2312" w:hAnsi="仿宋_GB2312" w:eastAsia="仿宋_GB2312" w:cs="仿宋_GB2312"/>
          <w:b w:val="0"/>
          <w:bCs w:val="0"/>
          <w:i w:val="0"/>
          <w:iCs w:val="0"/>
          <w:caps w:val="0"/>
          <w:spacing w:val="8"/>
          <w:sz w:val="32"/>
          <w:szCs w:val="32"/>
          <w:shd w:val="clear" w:fill="FFFFFF"/>
          <w:lang w:val="en-US" w:eastAsia="zh-CN"/>
        </w:rPr>
      </w:pPr>
      <w:r>
        <w:rPr>
          <w:rFonts w:hint="eastAsia" w:ascii="仿宋_GB2312" w:hAnsi="仿宋_GB2312" w:eastAsia="仿宋_GB2312" w:cs="仿宋_GB2312"/>
          <w:b w:val="0"/>
          <w:bCs w:val="0"/>
          <w:i w:val="0"/>
          <w:iCs w:val="0"/>
          <w:caps w:val="0"/>
          <w:spacing w:val="8"/>
          <w:sz w:val="32"/>
          <w:szCs w:val="32"/>
          <w:shd w:val="clear" w:fill="FFFFFF"/>
          <w:lang w:val="en-US" w:eastAsia="zh-CN"/>
        </w:rPr>
        <w:t>根据工作需要，我校拟面向社会公开招聘18名行政工作人员。</w:t>
      </w:r>
    </w:p>
    <w:tbl>
      <w:tblPr>
        <w:tblStyle w:val="5"/>
        <w:tblW w:w="5516" w:type="pct"/>
        <w:tblInd w:w="-14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050"/>
        <w:gridCol w:w="1230"/>
        <w:gridCol w:w="780"/>
        <w:gridCol w:w="4903"/>
        <w:gridCol w:w="14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940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微软雅黑" w:hAnsi="微软雅黑" w:eastAsia="微软雅黑" w:cs="微软雅黑"/>
                <w:b/>
                <w:bCs/>
                <w:i w:val="0"/>
                <w:iCs w:val="0"/>
                <w:color w:val="000000"/>
                <w:sz w:val="32"/>
                <w:szCs w:val="32"/>
                <w:u w:val="none"/>
              </w:rPr>
            </w:pPr>
            <w:r>
              <w:rPr>
                <w:rFonts w:hint="eastAsia" w:ascii="微软雅黑" w:hAnsi="微软雅黑" w:eastAsia="微软雅黑" w:cs="微软雅黑"/>
                <w:b/>
                <w:bCs/>
                <w:i w:val="0"/>
                <w:iCs w:val="0"/>
                <w:color w:val="000000"/>
                <w:kern w:val="0"/>
                <w:sz w:val="32"/>
                <w:szCs w:val="32"/>
                <w:u w:val="none"/>
                <w:lang w:val="en-US" w:eastAsia="zh-CN" w:bidi="ar"/>
              </w:rPr>
              <w:t>贵州工贸职业学院2024年春季学期行政人员招聘岗位表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8"/>
                <w:szCs w:val="28"/>
                <w:u w:val="none"/>
                <w:lang w:val="en-US" w:eastAsia="zh-CN" w:bidi="ar"/>
              </w:rPr>
              <w:t>部门</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8"/>
                <w:szCs w:val="28"/>
                <w:u w:val="none"/>
                <w:lang w:val="en-US" w:eastAsia="zh-CN" w:bidi="ar"/>
              </w:rPr>
              <w:t>岗位</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8"/>
                <w:szCs w:val="28"/>
                <w:u w:val="none"/>
                <w:lang w:val="en-US" w:eastAsia="zh-CN" w:bidi="ar"/>
              </w:rPr>
              <w:t>人数</w:t>
            </w:r>
          </w:p>
        </w:tc>
        <w:tc>
          <w:tcPr>
            <w:tcW w:w="4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8"/>
                <w:szCs w:val="28"/>
                <w:u w:val="none"/>
                <w:lang w:val="en-US" w:eastAsia="zh-CN" w:bidi="ar"/>
              </w:rPr>
              <w:t>岗 位 条 件</w:t>
            </w:r>
          </w:p>
        </w:tc>
        <w:tc>
          <w:tcPr>
            <w:tcW w:w="1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8"/>
                <w:szCs w:val="28"/>
                <w:u w:val="none"/>
                <w:lang w:val="en-US" w:eastAsia="zh-CN" w:bidi="ar"/>
              </w:rPr>
              <w:t>联系电话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00" w:hRule="atLeast"/>
        </w:trPr>
        <w:tc>
          <w:tcPr>
            <w:tcW w:w="10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党政办</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行政科</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1</w:t>
            </w:r>
          </w:p>
        </w:tc>
        <w:tc>
          <w:tcPr>
            <w:tcW w:w="4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1.本科以上学历；</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2.行政管理、工商管理、公共基础法学、信息管理等相关专业；</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3.有办公室行政工作经验者优先。</w:t>
            </w:r>
          </w:p>
        </w:tc>
        <w:tc>
          <w:tcPr>
            <w:tcW w:w="143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杨老师</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13320428808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0"/>
                <w:szCs w:val="20"/>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党务科</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1</w:t>
            </w:r>
          </w:p>
        </w:tc>
        <w:tc>
          <w:tcPr>
            <w:tcW w:w="4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1.本科以上学历，中共党员；</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2.中国语言文学类相关专业；</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3.有党务工作经验者优先。</w:t>
            </w:r>
          </w:p>
        </w:tc>
        <w:tc>
          <w:tcPr>
            <w:tcW w:w="14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00"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0"/>
                <w:szCs w:val="20"/>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机要信息科</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1</w:t>
            </w:r>
          </w:p>
        </w:tc>
        <w:tc>
          <w:tcPr>
            <w:tcW w:w="4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1.本科以上学历，中共党员；</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2.法学、管理学、中国语言文学类、新闻传播学类、政治学类等相关专业；</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3.有相关工作经验优先。</w:t>
            </w:r>
          </w:p>
        </w:tc>
        <w:tc>
          <w:tcPr>
            <w:tcW w:w="14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5" w:hRule="atLeast"/>
        </w:trPr>
        <w:tc>
          <w:tcPr>
            <w:tcW w:w="10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br w:type="textWrapping"/>
            </w:r>
            <w:r>
              <w:rPr>
                <w:rFonts w:hint="eastAsia" w:ascii="仿宋" w:hAnsi="仿宋" w:eastAsia="仿宋" w:cs="仿宋"/>
                <w:b/>
                <w:bCs/>
                <w:i w:val="0"/>
                <w:iCs w:val="0"/>
                <w:color w:val="000000"/>
                <w:kern w:val="0"/>
                <w:sz w:val="20"/>
                <w:szCs w:val="20"/>
                <w:u w:val="none"/>
                <w:lang w:val="en-US" w:eastAsia="zh-CN" w:bidi="ar"/>
              </w:rPr>
              <w:br w:type="textWrapping"/>
            </w:r>
            <w:r>
              <w:rPr>
                <w:rFonts w:hint="eastAsia" w:ascii="仿宋" w:hAnsi="仿宋" w:eastAsia="仿宋" w:cs="仿宋"/>
                <w:b/>
                <w:bCs/>
                <w:i w:val="0"/>
                <w:iCs w:val="0"/>
                <w:color w:val="000000"/>
                <w:kern w:val="0"/>
                <w:sz w:val="20"/>
                <w:szCs w:val="20"/>
                <w:u w:val="none"/>
                <w:lang w:val="en-US" w:eastAsia="zh-CN" w:bidi="ar"/>
              </w:rPr>
              <w:t>党委宣传统战部</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新闻宣传岗</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0"/>
                <w:szCs w:val="20"/>
                <w:u w:val="none"/>
                <w:lang w:val="en-US" w:eastAsia="zh-CN" w:bidi="ar"/>
              </w:rPr>
            </w:pPr>
          </w:p>
          <w:p>
            <w:pPr>
              <w:keepNext w:val="0"/>
              <w:keepLines w:val="0"/>
              <w:widowControl/>
              <w:suppressLineNumbers w:val="0"/>
              <w:jc w:val="center"/>
              <w:textAlignment w:val="center"/>
              <w:rPr>
                <w:rFonts w:hint="eastAsia" w:ascii="仿宋" w:hAnsi="仿宋" w:eastAsia="仿宋" w:cs="仿宋"/>
                <w:b/>
                <w:bCs/>
                <w:i w:val="0"/>
                <w:iCs w:val="0"/>
                <w:color w:val="000000"/>
                <w:kern w:val="0"/>
                <w:sz w:val="20"/>
                <w:szCs w:val="20"/>
                <w:u w:val="none"/>
                <w:lang w:val="en-US" w:eastAsia="zh-CN" w:bidi="ar"/>
              </w:rPr>
            </w:pPr>
          </w:p>
          <w:p>
            <w:pPr>
              <w:keepNext w:val="0"/>
              <w:keepLines w:val="0"/>
              <w:widowControl/>
              <w:suppressLineNumbers w:val="0"/>
              <w:jc w:val="center"/>
              <w:textAlignment w:val="center"/>
              <w:rPr>
                <w:rFonts w:hint="eastAsia" w:ascii="仿宋" w:hAnsi="仿宋" w:eastAsia="仿宋" w:cs="仿宋"/>
                <w:b/>
                <w:bCs/>
                <w:i w:val="0"/>
                <w:iCs w:val="0"/>
                <w:color w:val="000000"/>
                <w:kern w:val="0"/>
                <w:sz w:val="20"/>
                <w:szCs w:val="20"/>
                <w:u w:val="none"/>
                <w:lang w:val="en-US" w:eastAsia="zh-CN" w:bidi="ar"/>
              </w:rPr>
            </w:pPr>
          </w:p>
          <w:p>
            <w:pPr>
              <w:keepNext w:val="0"/>
              <w:keepLines w:val="0"/>
              <w:widowControl/>
              <w:suppressLineNumbers w:val="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2</w:t>
            </w:r>
          </w:p>
        </w:tc>
        <w:tc>
          <w:tcPr>
            <w:tcW w:w="4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1.本科及以上学历，中共党员；</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2.新闻学、传播学、新媒体、汉语言文学等相关专业；</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3.拥护党的路线、方针、政策，坚持正确的舆论导向，具有良好的新闻职业道德，热爱新闻传播工作；</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4.具备较强的新闻写作能力、策划能力、交流能力和创新意识，能够独立完成新闻报道，熟悉新媒体平台运营；</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5.有相关工作经验者、有移动端、PC端、微信、微博、抖音等网络推广实战经验者优先。</w:t>
            </w:r>
          </w:p>
        </w:tc>
        <w:tc>
          <w:tcPr>
            <w:tcW w:w="143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p>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p>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p>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p>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p>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p>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p>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p>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p>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p>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p>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p>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p>
          <w:p>
            <w:pPr>
              <w:keepNext w:val="0"/>
              <w:keepLines w:val="0"/>
              <w:widowControl/>
              <w:suppressLineNumbers w:val="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王老师</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15934718663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40"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0"/>
                <w:szCs w:val="20"/>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新闻业务管理岗（网站、公众号总编）</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br w:type="textWrapping"/>
            </w:r>
            <w:r>
              <w:rPr>
                <w:rFonts w:hint="eastAsia" w:ascii="仿宋" w:hAnsi="仿宋" w:eastAsia="仿宋" w:cs="仿宋"/>
                <w:b/>
                <w:bCs/>
                <w:i w:val="0"/>
                <w:iCs w:val="0"/>
                <w:color w:val="000000"/>
                <w:kern w:val="0"/>
                <w:sz w:val="20"/>
                <w:szCs w:val="20"/>
                <w:u w:val="none"/>
                <w:lang w:val="en-US" w:eastAsia="zh-CN" w:bidi="ar"/>
              </w:rPr>
              <w:t>1</w:t>
            </w:r>
          </w:p>
        </w:tc>
        <w:tc>
          <w:tcPr>
            <w:tcW w:w="4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1.本科及以上学历，中共党员；</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2.新闻学、传播学、新媒体、汉语言文学等相关专业；</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3.具备坚定的政治立场和大局意识，强烈的社会责任感和新闻敏感性；</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4.具备出色的沟通协调能力，有优秀的统筹管理能力、团队协作能力，责任心强；</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5.有较强的文字驾驭能力，有新闻报道和融媒体传播经验工作经验者优先。</w:t>
            </w:r>
          </w:p>
        </w:tc>
        <w:tc>
          <w:tcPr>
            <w:tcW w:w="14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60"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0"/>
                <w:szCs w:val="20"/>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视频拍摄、剪辑岗</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2</w:t>
            </w:r>
          </w:p>
        </w:tc>
        <w:tc>
          <w:tcPr>
            <w:tcW w:w="4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1.本科及以上学历，中共党员（有特殊技能者可适当放宽）；</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2.数字新闻传播、视听新媒体、媒体大数据、智能媒体技术与应用等相关专业；</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3.熟练使用PS、PR、AE等相关软件，能够独立完成后期制作；</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4.熟练使用摄像、摄影等设备，能熟练使用主流视频剪辑软件；</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5.对作品的创意、版式设计、色彩、节奏、配乐等方面有较好的把握；</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6.具备良好的沟通能力，工作敬业、积极主动和良好的团队合作精神。</w:t>
            </w:r>
          </w:p>
        </w:tc>
        <w:tc>
          <w:tcPr>
            <w:tcW w:w="14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70" w:hRule="atLeast"/>
        </w:trPr>
        <w:tc>
          <w:tcPr>
            <w:tcW w:w="10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图书馆</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0"/>
                <w:szCs w:val="20"/>
                <w:u w:val="none"/>
                <w:lang w:val="en-US" w:eastAsia="zh-CN" w:bidi="ar"/>
              </w:rPr>
            </w:pPr>
            <w:r>
              <w:rPr>
                <w:rFonts w:hint="eastAsia" w:ascii="仿宋" w:hAnsi="仿宋" w:eastAsia="仿宋" w:cs="仿宋"/>
                <w:b/>
                <w:bCs/>
                <w:i w:val="0"/>
                <w:iCs w:val="0"/>
                <w:color w:val="000000"/>
                <w:kern w:val="0"/>
                <w:sz w:val="20"/>
                <w:szCs w:val="20"/>
                <w:u w:val="none"/>
                <w:lang w:val="en-US" w:eastAsia="zh-CN" w:bidi="ar"/>
              </w:rPr>
              <w:t>综合办公室（档案科）</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0"/>
                <w:szCs w:val="20"/>
                <w:u w:val="none"/>
                <w:lang w:val="en-US" w:eastAsia="zh-CN" w:bidi="ar"/>
              </w:rPr>
            </w:pPr>
            <w:r>
              <w:rPr>
                <w:rFonts w:hint="eastAsia" w:ascii="仿宋" w:hAnsi="仿宋" w:eastAsia="仿宋" w:cs="仿宋"/>
                <w:b/>
                <w:bCs/>
                <w:i w:val="0"/>
                <w:iCs w:val="0"/>
                <w:color w:val="000000"/>
                <w:kern w:val="0"/>
                <w:sz w:val="20"/>
                <w:szCs w:val="20"/>
                <w:u w:val="none"/>
                <w:lang w:val="en-US" w:eastAsia="zh-CN" w:bidi="ar"/>
              </w:rPr>
              <w:t>1</w:t>
            </w:r>
          </w:p>
        </w:tc>
        <w:tc>
          <w:tcPr>
            <w:tcW w:w="4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1.大学本科及以上学历，研究生以上学历和档案相关或相近专业优先，中共党员；</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2.具有一定的计算机操作能力，熟悉常用办公软件；</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3.工作认真负责，学习能力强。</w:t>
            </w:r>
          </w:p>
        </w:tc>
        <w:tc>
          <w:tcPr>
            <w:tcW w:w="143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吴老师</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13979172169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15"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0"/>
                <w:szCs w:val="20"/>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0"/>
                <w:szCs w:val="20"/>
                <w:u w:val="none"/>
                <w:lang w:val="en-US" w:eastAsia="zh-CN" w:bidi="ar"/>
              </w:rPr>
            </w:pPr>
            <w:r>
              <w:rPr>
                <w:rFonts w:hint="eastAsia" w:ascii="仿宋" w:hAnsi="仿宋" w:eastAsia="仿宋" w:cs="仿宋"/>
                <w:b/>
                <w:bCs/>
                <w:i w:val="0"/>
                <w:iCs w:val="0"/>
                <w:color w:val="000000"/>
                <w:kern w:val="0"/>
                <w:sz w:val="20"/>
                <w:szCs w:val="20"/>
                <w:u w:val="none"/>
                <w:lang w:val="en-US" w:eastAsia="zh-CN" w:bidi="ar"/>
              </w:rPr>
              <w:t>资源建设部</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0"/>
                <w:szCs w:val="20"/>
                <w:u w:val="none"/>
                <w:lang w:val="en-US" w:eastAsia="zh-CN" w:bidi="ar"/>
              </w:rPr>
            </w:pPr>
            <w:r>
              <w:rPr>
                <w:rFonts w:hint="eastAsia" w:ascii="仿宋" w:hAnsi="仿宋" w:eastAsia="仿宋" w:cs="仿宋"/>
                <w:b/>
                <w:bCs/>
                <w:i w:val="0"/>
                <w:iCs w:val="0"/>
                <w:color w:val="000000"/>
                <w:kern w:val="0"/>
                <w:sz w:val="20"/>
                <w:szCs w:val="20"/>
                <w:u w:val="none"/>
                <w:lang w:val="en-US" w:eastAsia="zh-CN" w:bidi="ar"/>
              </w:rPr>
              <w:t>2</w:t>
            </w:r>
          </w:p>
        </w:tc>
        <w:tc>
          <w:tcPr>
            <w:tcW w:w="4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1.大学本科及以上学历，中共党员优先；</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2.图书馆学、信息管理等相关专业优先；</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3.具有一定的计算机操作能力，熟悉常用办公软件；</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4.工作认真负责，学习能力强。</w:t>
            </w:r>
          </w:p>
        </w:tc>
        <w:tc>
          <w:tcPr>
            <w:tcW w:w="14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85"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0"/>
                <w:szCs w:val="20"/>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0"/>
                <w:szCs w:val="20"/>
                <w:u w:val="none"/>
                <w:lang w:val="en-US" w:eastAsia="zh-CN" w:bidi="ar"/>
              </w:rPr>
            </w:pPr>
            <w:r>
              <w:rPr>
                <w:rFonts w:hint="eastAsia" w:ascii="仿宋" w:hAnsi="仿宋" w:eastAsia="仿宋" w:cs="仿宋"/>
                <w:b/>
                <w:bCs/>
                <w:i w:val="0"/>
                <w:iCs w:val="0"/>
                <w:color w:val="000000"/>
                <w:kern w:val="0"/>
                <w:sz w:val="20"/>
                <w:szCs w:val="20"/>
                <w:u w:val="none"/>
                <w:lang w:val="en-US" w:eastAsia="zh-CN" w:bidi="ar"/>
              </w:rPr>
              <w:t>读者服务推广部</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0"/>
                <w:szCs w:val="20"/>
                <w:u w:val="none"/>
                <w:lang w:val="en-US" w:eastAsia="zh-CN" w:bidi="ar"/>
              </w:rPr>
            </w:pPr>
            <w:r>
              <w:rPr>
                <w:rFonts w:hint="eastAsia" w:ascii="仿宋" w:hAnsi="仿宋" w:eastAsia="仿宋" w:cs="仿宋"/>
                <w:b/>
                <w:bCs/>
                <w:i w:val="0"/>
                <w:iCs w:val="0"/>
                <w:color w:val="000000"/>
                <w:kern w:val="0"/>
                <w:sz w:val="20"/>
                <w:szCs w:val="20"/>
                <w:u w:val="none"/>
                <w:lang w:val="en-US" w:eastAsia="zh-CN" w:bidi="ar"/>
              </w:rPr>
              <w:t>5</w:t>
            </w:r>
          </w:p>
        </w:tc>
        <w:tc>
          <w:tcPr>
            <w:tcW w:w="4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1.大学本科及以上学历，专业不限，中共党员优先；</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2.较好的服务意识，较强的语言表达能力；</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3.工作认真负责，学习能力强；</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4.服从图书馆工作时间安排，适应轮班、值班需要。</w:t>
            </w:r>
          </w:p>
        </w:tc>
        <w:tc>
          <w:tcPr>
            <w:tcW w:w="14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3" w:hRule="atLeast"/>
        </w:trPr>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0"/>
                <w:szCs w:val="20"/>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0"/>
                <w:szCs w:val="20"/>
                <w:u w:val="none"/>
                <w:lang w:val="en-US" w:eastAsia="zh-CN" w:bidi="ar"/>
              </w:rPr>
            </w:pPr>
            <w:r>
              <w:rPr>
                <w:rFonts w:hint="eastAsia" w:ascii="仿宋" w:hAnsi="仿宋" w:eastAsia="仿宋" w:cs="仿宋"/>
                <w:b/>
                <w:bCs/>
                <w:i w:val="0"/>
                <w:iCs w:val="0"/>
                <w:color w:val="000000"/>
                <w:kern w:val="0"/>
                <w:sz w:val="20"/>
                <w:szCs w:val="20"/>
                <w:u w:val="none"/>
                <w:lang w:val="en-US" w:eastAsia="zh-CN" w:bidi="ar"/>
              </w:rPr>
              <w:t>技术信息咨询部</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0"/>
                <w:szCs w:val="20"/>
                <w:u w:val="none"/>
                <w:lang w:val="en-US" w:eastAsia="zh-CN" w:bidi="ar"/>
              </w:rPr>
            </w:pPr>
            <w:r>
              <w:rPr>
                <w:rFonts w:hint="eastAsia" w:ascii="仿宋" w:hAnsi="仿宋" w:eastAsia="仿宋" w:cs="仿宋"/>
                <w:b/>
                <w:bCs/>
                <w:i w:val="0"/>
                <w:iCs w:val="0"/>
                <w:color w:val="000000"/>
                <w:kern w:val="0"/>
                <w:sz w:val="20"/>
                <w:szCs w:val="20"/>
                <w:u w:val="none"/>
                <w:lang w:val="en-US" w:eastAsia="zh-CN" w:bidi="ar"/>
              </w:rPr>
              <w:t>2</w:t>
            </w:r>
          </w:p>
        </w:tc>
        <w:tc>
          <w:tcPr>
            <w:tcW w:w="4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1.大学本科及以上学历，中共党员优先；</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2.计算机技术、软件技术、图书馆学等相关专业优先；</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3.具有较强的计算机应用及网络知识；</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4.工作认真负责，学习能力强。</w:t>
            </w:r>
          </w:p>
        </w:tc>
        <w:tc>
          <w:tcPr>
            <w:tcW w:w="14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bl>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3" w:lineRule="atLeast"/>
        <w:ind w:right="0" w:rightChars="0"/>
        <w:jc w:val="both"/>
        <w:textAlignment w:val="auto"/>
        <w:rPr>
          <w:rFonts w:hint="eastAsia" w:ascii="仿宋_GB2312" w:hAnsi="仿宋_GB2312" w:eastAsia="仿宋_GB2312" w:cs="仿宋_GB2312"/>
          <w:b w:val="0"/>
          <w:bCs w:val="0"/>
          <w:i w:val="0"/>
          <w:iCs w:val="0"/>
          <w:caps w:val="0"/>
          <w:spacing w:val="8"/>
          <w:sz w:val="32"/>
          <w:szCs w:val="32"/>
          <w:shd w:val="clear" w:fill="FFFFFF"/>
          <w:lang w:val="en-US" w:eastAsia="zh-CN"/>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75" w:lineRule="atLeast"/>
        <w:ind w:right="0" w:rightChars="0" w:firstLine="643" w:firstLineChars="200"/>
        <w:jc w:val="both"/>
        <w:textAlignment w:val="auto"/>
        <w:rPr>
          <w:rStyle w:val="7"/>
          <w:rFonts w:hint="eastAsia" w:ascii="宋体" w:hAnsi="宋体" w:eastAsia="宋体" w:cs="宋体"/>
          <w:b/>
          <w:bCs/>
          <w:i w:val="0"/>
          <w:iCs w:val="0"/>
          <w:caps w:val="0"/>
          <w:spacing w:val="0"/>
          <w:sz w:val="32"/>
          <w:szCs w:val="32"/>
          <w:shd w:val="clear" w:fill="FFFFFF"/>
          <w:lang w:val="en-US" w:eastAsia="zh-CN"/>
        </w:rPr>
      </w:pPr>
      <w:r>
        <w:rPr>
          <w:rStyle w:val="7"/>
          <w:rFonts w:hint="eastAsia" w:ascii="宋体" w:hAnsi="宋体" w:eastAsia="宋体" w:cs="宋体"/>
          <w:b/>
          <w:bCs/>
          <w:i w:val="0"/>
          <w:iCs w:val="0"/>
          <w:caps w:val="0"/>
          <w:spacing w:val="0"/>
          <w:sz w:val="32"/>
          <w:szCs w:val="32"/>
          <w:shd w:val="clear" w:fill="FFFFFF"/>
          <w:lang w:val="en-US" w:eastAsia="zh-CN"/>
        </w:rPr>
        <w:t>三、福利待遇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5" w:lineRule="atLeast"/>
        <w:ind w:right="0" w:firstLine="672" w:firstLineChars="200"/>
        <w:jc w:val="both"/>
        <w:textAlignment w:val="auto"/>
        <w:rPr>
          <w:rFonts w:hint="eastAsia" w:ascii="仿宋_GB2312" w:hAnsi="仿宋_GB2312" w:eastAsia="仿宋_GB2312" w:cs="仿宋_GB2312"/>
          <w:b w:val="0"/>
          <w:bCs w:val="0"/>
          <w:i w:val="0"/>
          <w:iCs w:val="0"/>
          <w:caps w:val="0"/>
          <w:spacing w:val="8"/>
          <w:kern w:val="0"/>
          <w:sz w:val="32"/>
          <w:szCs w:val="32"/>
          <w:lang w:val="en-US" w:eastAsia="zh-CN" w:bidi="ar"/>
        </w:rPr>
      </w:pPr>
      <w:r>
        <w:rPr>
          <w:rFonts w:hint="eastAsia" w:ascii="仿宋_GB2312" w:hAnsi="仿宋_GB2312" w:eastAsia="仿宋_GB2312" w:cs="仿宋_GB2312"/>
          <w:b w:val="0"/>
          <w:bCs w:val="0"/>
          <w:i w:val="0"/>
          <w:iCs w:val="0"/>
          <w:caps w:val="0"/>
          <w:spacing w:val="8"/>
          <w:kern w:val="0"/>
          <w:sz w:val="32"/>
          <w:szCs w:val="32"/>
          <w:lang w:val="en-US" w:eastAsia="zh-CN" w:bidi="ar"/>
        </w:rPr>
        <w:t>1.根据《贵州工贸职业学院教职员工薪酬管理办法》发放薪酬；</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5" w:lineRule="atLeast"/>
        <w:ind w:left="0" w:right="0" w:firstLine="672" w:firstLineChars="200"/>
        <w:jc w:val="both"/>
        <w:textAlignment w:val="auto"/>
        <w:rPr>
          <w:rFonts w:hint="eastAsia" w:ascii="仿宋_GB2312" w:hAnsi="仿宋_GB2312" w:eastAsia="仿宋_GB2312" w:cs="仿宋_GB2312"/>
          <w:b w:val="0"/>
          <w:bCs w:val="0"/>
          <w:i w:val="0"/>
          <w:iCs w:val="0"/>
          <w:caps w:val="0"/>
          <w:spacing w:val="8"/>
          <w:kern w:val="0"/>
          <w:sz w:val="32"/>
          <w:szCs w:val="32"/>
          <w:lang w:val="en-US" w:eastAsia="zh-CN" w:bidi="ar"/>
        </w:rPr>
      </w:pPr>
      <w:r>
        <w:rPr>
          <w:rFonts w:hint="eastAsia" w:ascii="仿宋_GB2312" w:hAnsi="仿宋_GB2312" w:eastAsia="仿宋_GB2312" w:cs="仿宋_GB2312"/>
          <w:b w:val="0"/>
          <w:bCs w:val="0"/>
          <w:i w:val="0"/>
          <w:iCs w:val="0"/>
          <w:caps w:val="0"/>
          <w:spacing w:val="8"/>
          <w:kern w:val="0"/>
          <w:sz w:val="32"/>
          <w:szCs w:val="32"/>
          <w:lang w:val="en-US" w:eastAsia="zh-CN" w:bidi="ar"/>
        </w:rPr>
        <w:t>2.五险一金：按国家相关政策执行；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5" w:lineRule="atLeast"/>
        <w:ind w:left="0" w:right="0" w:firstLine="672" w:firstLineChars="200"/>
        <w:jc w:val="both"/>
        <w:textAlignment w:val="auto"/>
        <w:rPr>
          <w:rFonts w:hint="eastAsia" w:ascii="仿宋_GB2312" w:hAnsi="仿宋_GB2312" w:eastAsia="仿宋_GB2312" w:cs="仿宋_GB2312"/>
          <w:b w:val="0"/>
          <w:bCs w:val="0"/>
          <w:i w:val="0"/>
          <w:iCs w:val="0"/>
          <w:caps w:val="0"/>
          <w:spacing w:val="8"/>
          <w:kern w:val="0"/>
          <w:sz w:val="32"/>
          <w:szCs w:val="32"/>
          <w:lang w:val="en-US" w:eastAsia="zh-CN" w:bidi="ar"/>
        </w:rPr>
      </w:pPr>
      <w:r>
        <w:rPr>
          <w:rFonts w:hint="eastAsia" w:ascii="仿宋_GB2312" w:hAnsi="仿宋_GB2312" w:eastAsia="仿宋_GB2312" w:cs="仿宋_GB2312"/>
          <w:b w:val="0"/>
          <w:bCs w:val="0"/>
          <w:i w:val="0"/>
          <w:iCs w:val="0"/>
          <w:caps w:val="0"/>
          <w:spacing w:val="8"/>
          <w:kern w:val="0"/>
          <w:sz w:val="32"/>
          <w:szCs w:val="32"/>
          <w:lang w:val="en-US" w:eastAsia="zh-CN" w:bidi="ar"/>
        </w:rPr>
        <w:t>3.学位津贴：研究生按月享受学位津贴；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5" w:lineRule="atLeast"/>
        <w:ind w:left="0" w:right="0" w:firstLine="672" w:firstLineChars="200"/>
        <w:jc w:val="both"/>
        <w:textAlignment w:val="auto"/>
        <w:rPr>
          <w:rFonts w:hint="eastAsia" w:ascii="仿宋_GB2312" w:hAnsi="仿宋_GB2312" w:eastAsia="仿宋_GB2312" w:cs="仿宋_GB2312"/>
          <w:b w:val="0"/>
          <w:bCs w:val="0"/>
          <w:i w:val="0"/>
          <w:iCs w:val="0"/>
          <w:caps w:val="0"/>
          <w:spacing w:val="8"/>
          <w:kern w:val="0"/>
          <w:sz w:val="32"/>
          <w:szCs w:val="32"/>
          <w:lang w:val="en-US" w:eastAsia="zh-CN" w:bidi="ar"/>
        </w:rPr>
      </w:pPr>
      <w:r>
        <w:rPr>
          <w:rFonts w:hint="eastAsia" w:ascii="仿宋_GB2312" w:hAnsi="仿宋_GB2312" w:eastAsia="仿宋_GB2312" w:cs="仿宋_GB2312"/>
          <w:b w:val="0"/>
          <w:bCs w:val="0"/>
          <w:i w:val="0"/>
          <w:iCs w:val="0"/>
          <w:caps w:val="0"/>
          <w:spacing w:val="8"/>
          <w:kern w:val="0"/>
          <w:sz w:val="32"/>
          <w:szCs w:val="32"/>
          <w:lang w:val="en-US" w:eastAsia="zh-CN" w:bidi="ar"/>
        </w:rPr>
        <w:t>4.科研奖励：按照学校科研管理办法发放，人均可达1.5万元/年左右；</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5" w:lineRule="atLeast"/>
        <w:ind w:left="0" w:right="0" w:firstLine="672" w:firstLineChars="200"/>
        <w:jc w:val="both"/>
        <w:textAlignment w:val="auto"/>
        <w:rPr>
          <w:rFonts w:hint="eastAsia" w:ascii="仿宋_GB2312" w:hAnsi="仿宋_GB2312" w:eastAsia="仿宋_GB2312" w:cs="仿宋_GB2312"/>
          <w:b w:val="0"/>
          <w:bCs w:val="0"/>
          <w:i w:val="0"/>
          <w:iCs w:val="0"/>
          <w:caps w:val="0"/>
          <w:spacing w:val="8"/>
          <w:kern w:val="0"/>
          <w:sz w:val="32"/>
          <w:szCs w:val="32"/>
          <w:lang w:val="en-US" w:eastAsia="zh-CN" w:bidi="ar"/>
        </w:rPr>
      </w:pPr>
      <w:r>
        <w:rPr>
          <w:rFonts w:hint="eastAsia" w:ascii="仿宋_GB2312" w:hAnsi="仿宋_GB2312" w:eastAsia="仿宋_GB2312" w:cs="仿宋_GB2312"/>
          <w:b w:val="0"/>
          <w:bCs w:val="0"/>
          <w:i w:val="0"/>
          <w:iCs w:val="0"/>
          <w:caps w:val="0"/>
          <w:spacing w:val="8"/>
          <w:kern w:val="0"/>
          <w:sz w:val="32"/>
          <w:szCs w:val="32"/>
          <w:lang w:val="en-US" w:eastAsia="zh-CN" w:bidi="ar"/>
        </w:rPr>
        <w:t>5.食宿条件：学校提供福利性住房、提供餐补；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5" w:lineRule="atLeast"/>
        <w:ind w:left="0" w:right="0" w:firstLine="672" w:firstLineChars="200"/>
        <w:jc w:val="both"/>
        <w:textAlignment w:val="auto"/>
        <w:rPr>
          <w:rFonts w:hint="eastAsia" w:ascii="仿宋_GB2312" w:hAnsi="仿宋_GB2312" w:eastAsia="仿宋_GB2312" w:cs="仿宋_GB2312"/>
          <w:b w:val="0"/>
          <w:bCs w:val="0"/>
          <w:i w:val="0"/>
          <w:iCs w:val="0"/>
          <w:caps w:val="0"/>
          <w:spacing w:val="8"/>
          <w:kern w:val="0"/>
          <w:sz w:val="32"/>
          <w:szCs w:val="32"/>
          <w:lang w:val="en-US" w:eastAsia="zh-CN" w:bidi="ar"/>
        </w:rPr>
      </w:pPr>
      <w:r>
        <w:rPr>
          <w:rFonts w:hint="eastAsia" w:ascii="仿宋_GB2312" w:hAnsi="仿宋_GB2312" w:eastAsia="仿宋_GB2312" w:cs="仿宋_GB2312"/>
          <w:b w:val="0"/>
          <w:bCs w:val="0"/>
          <w:i w:val="0"/>
          <w:iCs w:val="0"/>
          <w:caps w:val="0"/>
          <w:spacing w:val="8"/>
          <w:kern w:val="0"/>
          <w:sz w:val="32"/>
          <w:szCs w:val="32"/>
          <w:lang w:val="en-US" w:eastAsia="zh-CN" w:bidi="ar"/>
        </w:rPr>
        <w:t>6.节日福利：享受教师节、中秋节、国庆节等节日福利；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5" w:lineRule="atLeast"/>
        <w:ind w:left="0" w:right="0" w:firstLine="672" w:firstLineChars="200"/>
        <w:jc w:val="both"/>
        <w:textAlignment w:val="auto"/>
        <w:rPr>
          <w:rFonts w:hint="eastAsia" w:ascii="仿宋_GB2312" w:hAnsi="仿宋_GB2312" w:eastAsia="仿宋_GB2312" w:cs="仿宋_GB2312"/>
          <w:b w:val="0"/>
          <w:bCs w:val="0"/>
          <w:i w:val="0"/>
          <w:iCs w:val="0"/>
          <w:caps w:val="0"/>
          <w:spacing w:val="8"/>
          <w:kern w:val="0"/>
          <w:sz w:val="32"/>
          <w:szCs w:val="32"/>
          <w:lang w:val="en-US" w:eastAsia="zh-CN" w:bidi="ar"/>
        </w:rPr>
      </w:pPr>
      <w:r>
        <w:rPr>
          <w:rFonts w:hint="eastAsia" w:ascii="仿宋_GB2312" w:hAnsi="仿宋_GB2312" w:eastAsia="仿宋_GB2312" w:cs="仿宋_GB2312"/>
          <w:b w:val="0"/>
          <w:bCs w:val="0"/>
          <w:i w:val="0"/>
          <w:iCs w:val="0"/>
          <w:caps w:val="0"/>
          <w:spacing w:val="8"/>
          <w:kern w:val="0"/>
          <w:sz w:val="32"/>
          <w:szCs w:val="32"/>
          <w:lang w:val="en-US" w:eastAsia="zh-CN" w:bidi="ar"/>
        </w:rPr>
        <w:t>7.其他福利：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5" w:lineRule="atLeast"/>
        <w:ind w:left="0" w:right="0" w:firstLine="672" w:firstLineChars="200"/>
        <w:jc w:val="both"/>
        <w:textAlignment w:val="auto"/>
        <w:rPr>
          <w:rFonts w:hint="eastAsia" w:ascii="仿宋_GB2312" w:hAnsi="仿宋_GB2312" w:eastAsia="仿宋_GB2312" w:cs="仿宋_GB2312"/>
          <w:b w:val="0"/>
          <w:bCs w:val="0"/>
          <w:i w:val="0"/>
          <w:iCs w:val="0"/>
          <w:caps w:val="0"/>
          <w:spacing w:val="8"/>
          <w:kern w:val="0"/>
          <w:sz w:val="32"/>
          <w:szCs w:val="32"/>
          <w:lang w:val="en-US" w:eastAsia="zh-CN" w:bidi="ar"/>
        </w:rPr>
      </w:pPr>
      <w:r>
        <w:rPr>
          <w:rFonts w:hint="eastAsia" w:ascii="仿宋_GB2312" w:hAnsi="仿宋_GB2312" w:eastAsia="仿宋_GB2312" w:cs="仿宋_GB2312"/>
          <w:b w:val="0"/>
          <w:bCs w:val="0"/>
          <w:i w:val="0"/>
          <w:iCs w:val="0"/>
          <w:caps w:val="0"/>
          <w:spacing w:val="8"/>
          <w:kern w:val="0"/>
          <w:sz w:val="32"/>
          <w:szCs w:val="32"/>
          <w:lang w:val="en-US" w:eastAsia="zh-CN" w:bidi="ar"/>
        </w:rPr>
        <w:t>⑴高层次人才或特别优秀人才解决配偶就业问题；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5" w:lineRule="atLeast"/>
        <w:ind w:left="0" w:right="0" w:firstLine="672" w:firstLineChars="200"/>
        <w:jc w:val="both"/>
        <w:textAlignment w:val="auto"/>
        <w:rPr>
          <w:rFonts w:hint="eastAsia" w:ascii="仿宋_GB2312" w:hAnsi="仿宋_GB2312" w:eastAsia="仿宋_GB2312" w:cs="仿宋_GB2312"/>
          <w:b w:val="0"/>
          <w:bCs w:val="0"/>
          <w:i w:val="0"/>
          <w:iCs w:val="0"/>
          <w:caps w:val="0"/>
          <w:spacing w:val="8"/>
          <w:kern w:val="0"/>
          <w:sz w:val="32"/>
          <w:szCs w:val="32"/>
          <w:lang w:val="en-US" w:eastAsia="zh-CN" w:bidi="ar"/>
        </w:rPr>
      </w:pPr>
      <w:r>
        <w:rPr>
          <w:rFonts w:hint="eastAsia" w:ascii="仿宋_GB2312" w:hAnsi="仿宋_GB2312" w:eastAsia="仿宋_GB2312" w:cs="仿宋_GB2312"/>
          <w:b w:val="0"/>
          <w:bCs w:val="0"/>
          <w:i w:val="0"/>
          <w:iCs w:val="0"/>
          <w:caps w:val="0"/>
          <w:spacing w:val="8"/>
          <w:kern w:val="0"/>
          <w:sz w:val="32"/>
          <w:szCs w:val="32"/>
          <w:lang w:val="en-US" w:eastAsia="zh-CN" w:bidi="ar"/>
        </w:rPr>
        <w:t>⑵政策支持教师进一步提升学历、职称。</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5" w:lineRule="atLeast"/>
        <w:ind w:right="0" w:rightChars="0" w:firstLine="672" w:firstLineChars="200"/>
        <w:jc w:val="both"/>
        <w:textAlignment w:val="auto"/>
        <w:rPr>
          <w:rFonts w:hint="default" w:ascii="仿宋_GB2312" w:hAnsi="仿宋_GB2312" w:eastAsia="仿宋_GB2312" w:cs="仿宋_GB2312"/>
          <w:b w:val="0"/>
          <w:bCs w:val="0"/>
          <w:i w:val="0"/>
          <w:iCs w:val="0"/>
          <w:caps w:val="0"/>
          <w:spacing w:val="8"/>
          <w:sz w:val="32"/>
          <w:szCs w:val="32"/>
          <w:shd w:val="clear" w:fill="FFFFFF"/>
          <w:lang w:val="en-US" w:eastAsia="zh-CN"/>
        </w:rPr>
      </w:pPr>
      <w:r>
        <w:rPr>
          <w:rFonts w:hint="eastAsia" w:ascii="仿宋_GB2312" w:hAnsi="仿宋_GB2312" w:eastAsia="仿宋_GB2312" w:cs="仿宋_GB2312"/>
          <w:b w:val="0"/>
          <w:bCs w:val="0"/>
          <w:i w:val="0"/>
          <w:iCs w:val="0"/>
          <w:caps w:val="0"/>
          <w:spacing w:val="8"/>
          <w:kern w:val="0"/>
          <w:sz w:val="32"/>
          <w:szCs w:val="32"/>
          <w:lang w:val="en-US" w:eastAsia="zh-CN" w:bidi="ar"/>
        </w:rPr>
        <w:t>8.特别优秀人才，福利待遇等可一人一议。</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tabs>
          <w:tab w:val="left" w:pos="381"/>
        </w:tabs>
        <w:kinsoku/>
        <w:wordWrap/>
        <w:overflowPunct/>
        <w:topLinePunct w:val="0"/>
        <w:autoSpaceDE/>
        <w:autoSpaceDN/>
        <w:bidi w:val="0"/>
        <w:adjustRightInd/>
        <w:snapToGrid/>
        <w:spacing w:before="0" w:beforeAutospacing="0" w:after="0" w:afterAutospacing="0" w:line="383" w:lineRule="atLeast"/>
        <w:ind w:right="0" w:rightChars="0" w:firstLine="675" w:firstLineChars="200"/>
        <w:jc w:val="both"/>
        <w:textAlignment w:val="auto"/>
        <w:rPr>
          <w:rFonts w:hint="eastAsia" w:ascii="仿宋_GB2312" w:hAnsi="仿宋_GB2312" w:eastAsia="仿宋_GB2312" w:cs="仿宋_GB2312"/>
          <w:b/>
          <w:bCs/>
          <w:i w:val="0"/>
          <w:iCs w:val="0"/>
          <w:caps w:val="0"/>
          <w:spacing w:val="8"/>
          <w:sz w:val="32"/>
          <w:szCs w:val="32"/>
          <w:lang w:eastAsia="zh-CN"/>
        </w:rPr>
      </w:pPr>
      <w:r>
        <w:rPr>
          <w:rFonts w:hint="eastAsia" w:ascii="仿宋_GB2312" w:hAnsi="仿宋_GB2312" w:eastAsia="仿宋_GB2312" w:cs="仿宋_GB2312"/>
          <w:b/>
          <w:bCs/>
          <w:i w:val="0"/>
          <w:iCs w:val="0"/>
          <w:caps w:val="0"/>
          <w:spacing w:val="8"/>
          <w:sz w:val="32"/>
          <w:szCs w:val="32"/>
          <w:lang w:eastAsia="zh-CN"/>
        </w:rPr>
        <w:t>四、应聘程序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仿宋_GB2312" w:hAnsi="仿宋_GB2312" w:eastAsia="仿宋_GB2312" w:cs="仿宋_GB2312"/>
          <w:b w:val="0"/>
          <w:bCs w:val="0"/>
          <w:i w:val="0"/>
          <w:iCs w:val="0"/>
          <w:caps w:val="0"/>
          <w:spacing w:val="8"/>
          <w:kern w:val="0"/>
          <w:sz w:val="32"/>
          <w:szCs w:val="32"/>
          <w:lang w:val="en-US" w:eastAsia="zh-CN" w:bidi="ar"/>
        </w:rPr>
      </w:pPr>
      <w:r>
        <w:rPr>
          <w:rFonts w:hint="eastAsia" w:ascii="仿宋_GB2312" w:hAnsi="仿宋_GB2312" w:eastAsia="仿宋_GB2312" w:cs="仿宋_GB2312"/>
          <w:b/>
          <w:bCs/>
          <w:i w:val="0"/>
          <w:iCs w:val="0"/>
          <w:caps w:val="0"/>
          <w:spacing w:val="8"/>
          <w:kern w:val="0"/>
          <w:sz w:val="32"/>
          <w:szCs w:val="32"/>
          <w:lang w:val="en-US" w:eastAsia="zh-CN" w:bidi="ar"/>
        </w:rPr>
        <w:t>简历投递--资格审查--通知面试--政审--体检--签约聘用。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rPr>
          <w:rFonts w:hint="eastAsia" w:ascii="仿宋_GB2312" w:hAnsi="仿宋_GB2312" w:eastAsia="仿宋_GB2312" w:cs="仿宋_GB2312"/>
          <w:b w:val="0"/>
          <w:bCs w:val="0"/>
          <w:i w:val="0"/>
          <w:iCs w:val="0"/>
          <w:caps w:val="0"/>
          <w:spacing w:val="8"/>
          <w:kern w:val="0"/>
          <w:sz w:val="32"/>
          <w:szCs w:val="32"/>
          <w:lang w:val="en-US" w:eastAsia="zh-CN" w:bidi="ar"/>
        </w:rPr>
      </w:pPr>
      <w:r>
        <w:rPr>
          <w:rFonts w:hint="eastAsia" w:ascii="仿宋_GB2312" w:hAnsi="仿宋_GB2312" w:eastAsia="仿宋_GB2312" w:cs="仿宋_GB2312"/>
          <w:b w:val="0"/>
          <w:bCs w:val="0"/>
          <w:i w:val="0"/>
          <w:iCs w:val="0"/>
          <w:caps w:val="0"/>
          <w:spacing w:val="8"/>
          <w:kern w:val="0"/>
          <w:sz w:val="32"/>
          <w:szCs w:val="32"/>
          <w:lang w:val="en-US" w:eastAsia="zh-CN" w:bidi="ar"/>
        </w:rPr>
        <w:t>备注：曾因犯罪受过刑事处罚的；曾被开除公职的；涉嫌违法违纪正在接受纪检监察机关或者司法机关审查尚未作出结论的；受党纪、政纪处分未满处分期限的；因师德师风问题受过处分的，应聘不予受理。</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83" w:lineRule="atLeast"/>
        <w:ind w:right="0" w:rightChars="0" w:firstLine="675" w:firstLineChars="200"/>
        <w:jc w:val="both"/>
        <w:textAlignment w:val="auto"/>
        <w:rPr>
          <w:rFonts w:hint="eastAsia" w:ascii="仿宋_GB2312" w:hAnsi="仿宋_GB2312" w:eastAsia="仿宋_GB2312" w:cs="仿宋_GB2312"/>
          <w:b/>
          <w:bCs/>
          <w:i w:val="0"/>
          <w:iCs w:val="0"/>
          <w:caps w:val="0"/>
          <w:spacing w:val="8"/>
          <w:sz w:val="32"/>
          <w:szCs w:val="32"/>
          <w:lang w:eastAsia="zh-CN"/>
        </w:rPr>
      </w:pPr>
      <w:r>
        <w:rPr>
          <w:rFonts w:hint="eastAsia" w:ascii="仿宋_GB2312" w:hAnsi="仿宋_GB2312" w:eastAsia="仿宋_GB2312" w:cs="仿宋_GB2312"/>
          <w:b/>
          <w:bCs/>
          <w:i w:val="0"/>
          <w:iCs w:val="0"/>
          <w:caps w:val="0"/>
          <w:spacing w:val="8"/>
          <w:sz w:val="32"/>
          <w:szCs w:val="32"/>
          <w:lang w:eastAsia="zh-CN"/>
        </w:rPr>
        <w:t>报名办法</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75" w:lineRule="atLeast"/>
        <w:ind w:right="0" w:rightChars="0" w:firstLine="675" w:firstLineChars="200"/>
        <w:jc w:val="both"/>
        <w:textAlignment w:val="auto"/>
        <w:rPr>
          <w:rFonts w:hint="default" w:ascii="仿宋_GB2312" w:hAnsi="仿宋_GB2312" w:eastAsia="仿宋_GB2312" w:cs="仿宋_GB2312"/>
          <w:b/>
          <w:bCs/>
          <w:i w:val="0"/>
          <w:iCs w:val="0"/>
          <w:caps w:val="0"/>
          <w:spacing w:val="8"/>
          <w:sz w:val="32"/>
          <w:szCs w:val="32"/>
          <w:lang w:val="en-US" w:eastAsia="zh-CN"/>
        </w:rPr>
      </w:pPr>
      <w:r>
        <w:rPr>
          <w:rFonts w:hint="eastAsia" w:ascii="仿宋_GB2312" w:hAnsi="仿宋_GB2312" w:eastAsia="仿宋_GB2312" w:cs="仿宋_GB2312"/>
          <w:b/>
          <w:bCs/>
          <w:i w:val="0"/>
          <w:iCs w:val="0"/>
          <w:caps w:val="0"/>
          <w:spacing w:val="8"/>
          <w:sz w:val="32"/>
          <w:szCs w:val="32"/>
          <w:lang w:val="en-US" w:eastAsia="zh-CN"/>
        </w:rPr>
        <w:t>1.报名时间：2024年3月11日——2024年3月22日</w:t>
      </w:r>
    </w:p>
    <w:p>
      <w:pPr>
        <w:keepNext w:val="0"/>
        <w:keepLines w:val="0"/>
        <w:pageBreakBefore w:val="0"/>
        <w:widowControl w:val="0"/>
        <w:numPr>
          <w:ilvl w:val="0"/>
          <w:numId w:val="0"/>
        </w:numPr>
        <w:kinsoku/>
        <w:wordWrap/>
        <w:overflowPunct/>
        <w:topLinePunct w:val="0"/>
        <w:autoSpaceDE/>
        <w:autoSpaceDN/>
        <w:bidi w:val="0"/>
        <w:adjustRightInd/>
        <w:snapToGrid/>
        <w:ind w:firstLine="675" w:firstLineChars="200"/>
        <w:jc w:val="both"/>
        <w:textAlignment w:val="auto"/>
        <w:rPr>
          <w:rFonts w:hint="eastAsia" w:ascii="仿宋_GB2312" w:hAnsi="仿宋_GB2312" w:eastAsia="仿宋_GB2312" w:cs="仿宋_GB2312"/>
          <w:b/>
          <w:bCs/>
          <w:i w:val="0"/>
          <w:iCs w:val="0"/>
          <w:caps w:val="0"/>
          <w:spacing w:val="8"/>
          <w:sz w:val="32"/>
          <w:szCs w:val="32"/>
          <w:lang w:val="en-US" w:eastAsia="zh-CN"/>
        </w:rPr>
      </w:pPr>
      <w:r>
        <w:rPr>
          <w:rFonts w:hint="eastAsia" w:ascii="仿宋_GB2312" w:hAnsi="仿宋_GB2312" w:eastAsia="仿宋_GB2312" w:cs="仿宋_GB2312"/>
          <w:b/>
          <w:bCs/>
          <w:i w:val="0"/>
          <w:iCs w:val="0"/>
          <w:caps w:val="0"/>
          <w:spacing w:val="8"/>
          <w:sz w:val="32"/>
          <w:szCs w:val="32"/>
          <w:lang w:val="en-US" w:eastAsia="zh-CN"/>
        </w:rPr>
        <w:t>2.应聘方式：网上报名</w:t>
      </w:r>
    </w:p>
    <w:p>
      <w:pPr>
        <w:keepNext w:val="0"/>
        <w:keepLines w:val="0"/>
        <w:pageBreakBefore w:val="0"/>
        <w:widowControl w:val="0"/>
        <w:kinsoku/>
        <w:wordWrap/>
        <w:overflowPunct/>
        <w:topLinePunct w:val="0"/>
        <w:autoSpaceDE/>
        <w:autoSpaceDN/>
        <w:bidi w:val="0"/>
        <w:adjustRightInd/>
        <w:snapToGrid/>
        <w:ind w:firstLine="600" w:firstLineChars="200"/>
        <w:jc w:val="both"/>
        <w:textAlignment w:val="auto"/>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报考人员需将个人简历上传至指定邮箱，同时扫描下方小程序码登记应聘者基本信息，若未按要求同时完成，报名信息将不予受理。</w:t>
      </w:r>
    </w:p>
    <w:p>
      <w:pPr>
        <w:keepNext w:val="0"/>
        <w:keepLines w:val="0"/>
        <w:pageBreakBefore w:val="0"/>
        <w:widowControl w:val="0"/>
        <w:kinsoku/>
        <w:wordWrap/>
        <w:overflowPunct/>
        <w:topLinePunct w:val="0"/>
        <w:autoSpaceDE/>
        <w:autoSpaceDN/>
        <w:bidi w:val="0"/>
        <w:adjustRightInd/>
        <w:snapToGrid/>
        <w:ind w:firstLine="600" w:firstLineChars="200"/>
        <w:jc w:val="center"/>
        <w:textAlignment w:val="auto"/>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drawing>
          <wp:inline distT="0" distB="0" distL="114300" distR="114300">
            <wp:extent cx="3267710" cy="2991485"/>
            <wp:effectExtent l="0" t="0" r="8890" b="18415"/>
            <wp:docPr id="2" name="图片 2" descr="a9f1ff9b39e25e4e890d236966d779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a9f1ff9b39e25e4e890d236966d779f"/>
                    <pic:cNvPicPr>
                      <a:picLocks noChangeAspect="1"/>
                    </pic:cNvPicPr>
                  </pic:nvPicPr>
                  <pic:blipFill>
                    <a:blip r:embed="rId4"/>
                    <a:stretch>
                      <a:fillRect/>
                    </a:stretch>
                  </pic:blipFill>
                  <pic:spPr>
                    <a:xfrm>
                      <a:off x="0" y="0"/>
                      <a:ext cx="3267710" cy="299148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ind w:firstLine="600" w:firstLineChars="200"/>
        <w:jc w:val="both"/>
        <w:textAlignment w:val="auto"/>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fldChar w:fldCharType="begin"/>
      </w:r>
      <w:r>
        <w:rPr>
          <w:rFonts w:hint="eastAsia" w:ascii="仿宋" w:hAnsi="仿宋" w:eastAsia="仿宋" w:cs="仿宋"/>
          <w:b w:val="0"/>
          <w:bCs w:val="0"/>
          <w:sz w:val="30"/>
          <w:szCs w:val="30"/>
          <w:lang w:val="en-US" w:eastAsia="zh-CN"/>
        </w:rPr>
        <w:instrText xml:space="preserve"> HYPERLINK "mailto:以上传邮箱方式将个人简历或学校规定的报名表上传到邮箱并填写相关表格(邮箱号；ggmrsc@163.com)" </w:instrText>
      </w:r>
      <w:r>
        <w:rPr>
          <w:rFonts w:hint="eastAsia" w:ascii="仿宋" w:hAnsi="仿宋" w:eastAsia="仿宋" w:cs="仿宋"/>
          <w:b w:val="0"/>
          <w:bCs w:val="0"/>
          <w:sz w:val="30"/>
          <w:szCs w:val="30"/>
          <w:lang w:val="en-US" w:eastAsia="zh-CN"/>
        </w:rPr>
        <w:fldChar w:fldCharType="separate"/>
      </w:r>
      <w:r>
        <w:rPr>
          <w:rFonts w:hint="eastAsia" w:ascii="仿宋" w:hAnsi="仿宋" w:eastAsia="仿宋" w:cs="仿宋"/>
          <w:b w:val="0"/>
          <w:bCs w:val="0"/>
          <w:sz w:val="30"/>
          <w:szCs w:val="30"/>
          <w:lang w:val="en-US" w:eastAsia="zh-CN"/>
        </w:rPr>
        <w:t>邮箱地址：</w:t>
      </w:r>
      <w:r>
        <w:rPr>
          <w:rFonts w:hint="eastAsia" w:ascii="仿宋" w:hAnsi="仿宋" w:eastAsia="仿宋" w:cs="仿宋"/>
          <w:b/>
          <w:bCs/>
          <w:sz w:val="30"/>
          <w:szCs w:val="30"/>
          <w:lang w:val="en-US" w:eastAsia="zh-CN"/>
        </w:rPr>
        <w:t>ggmrsc@163.com，</w:t>
      </w:r>
      <w:r>
        <w:rPr>
          <w:rFonts w:hint="eastAsia" w:ascii="仿宋" w:hAnsi="仿宋" w:eastAsia="仿宋" w:cs="仿宋"/>
          <w:b w:val="0"/>
          <w:bCs w:val="0"/>
          <w:sz w:val="30"/>
          <w:szCs w:val="30"/>
          <w:lang w:val="en-US" w:eastAsia="zh-CN"/>
        </w:rPr>
        <w:fldChar w:fldCharType="end"/>
      </w:r>
      <w:r>
        <w:rPr>
          <w:rFonts w:hint="eastAsia" w:ascii="仿宋" w:hAnsi="仿宋" w:eastAsia="仿宋" w:cs="仿宋"/>
          <w:b w:val="0"/>
          <w:bCs w:val="0"/>
          <w:sz w:val="30"/>
          <w:szCs w:val="30"/>
          <w:lang w:val="en-US" w:eastAsia="zh-CN"/>
        </w:rPr>
        <w:t>邮件格式：</w:t>
      </w:r>
      <w:r>
        <w:rPr>
          <w:rFonts w:hint="eastAsia" w:ascii="仿宋" w:hAnsi="仿宋" w:eastAsia="仿宋" w:cs="仿宋"/>
          <w:b/>
          <w:bCs/>
          <w:sz w:val="30"/>
          <w:szCs w:val="30"/>
          <w:lang w:val="en-US" w:eastAsia="zh-CN"/>
        </w:rPr>
        <w:t>岗位+应聘部门+姓名+毕业院校+学历+所学专业</w:t>
      </w:r>
      <w:r>
        <w:rPr>
          <w:rFonts w:hint="eastAsia" w:ascii="仿宋" w:hAnsi="仿宋" w:eastAsia="仿宋" w:cs="仿宋"/>
          <w:b w:val="0"/>
          <w:bCs w:val="0"/>
          <w:sz w:val="30"/>
          <w:szCs w:val="30"/>
          <w:lang w:val="en-US" w:eastAsia="zh-CN"/>
        </w:rPr>
        <w:t>(例如：行政科+党政办+王某某+某某大学+本科+汉语言文学专业）</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75" w:lineRule="atLeast"/>
        <w:ind w:right="0" w:rightChars="0" w:firstLine="675" w:firstLineChars="200"/>
        <w:jc w:val="both"/>
        <w:textAlignment w:val="auto"/>
        <w:rPr>
          <w:rFonts w:hint="default" w:ascii="仿宋_GB2312" w:hAnsi="仿宋_GB2312" w:eastAsia="仿宋_GB2312" w:cs="仿宋_GB2312"/>
          <w:i w:val="0"/>
          <w:iCs w:val="0"/>
          <w:caps w:val="0"/>
          <w:spacing w:val="0"/>
          <w:sz w:val="32"/>
          <w:szCs w:val="32"/>
          <w:shd w:val="clear" w:fill="FFFFFF"/>
          <w:lang w:val="en-US" w:eastAsia="zh-CN"/>
        </w:rPr>
      </w:pPr>
      <w:r>
        <w:rPr>
          <w:rFonts w:hint="eastAsia" w:ascii="仿宋_GB2312" w:hAnsi="仿宋_GB2312" w:eastAsia="仿宋_GB2312" w:cs="仿宋_GB2312"/>
          <w:b/>
          <w:bCs/>
          <w:i w:val="0"/>
          <w:iCs w:val="0"/>
          <w:caps w:val="0"/>
          <w:spacing w:val="8"/>
          <w:sz w:val="32"/>
          <w:szCs w:val="32"/>
          <w:lang w:val="en-US" w:eastAsia="zh-CN"/>
        </w:rPr>
        <w:t>3.人事处电话：</w:t>
      </w:r>
      <w:r>
        <w:rPr>
          <w:rFonts w:hint="eastAsia" w:ascii="仿宋_GB2312" w:hAnsi="仿宋_GB2312" w:eastAsia="仿宋_GB2312" w:cs="仿宋_GB2312"/>
          <w:b w:val="0"/>
          <w:bCs w:val="0"/>
          <w:i w:val="0"/>
          <w:iCs w:val="0"/>
          <w:caps w:val="0"/>
          <w:spacing w:val="8"/>
          <w:sz w:val="32"/>
          <w:szCs w:val="32"/>
          <w:lang w:val="en-US" w:eastAsia="zh-CN"/>
        </w:rPr>
        <w:t xml:space="preserve"> </w:t>
      </w:r>
      <w:r>
        <w:rPr>
          <w:rFonts w:hint="eastAsia" w:ascii="仿宋_GB2312" w:hAnsi="仿宋_GB2312" w:eastAsia="仿宋_GB2312" w:cs="仿宋_GB2312"/>
          <w:i w:val="0"/>
          <w:iCs w:val="0"/>
          <w:caps w:val="0"/>
          <w:spacing w:val="0"/>
          <w:sz w:val="32"/>
          <w:szCs w:val="32"/>
          <w:shd w:val="clear" w:fill="FFFFFF"/>
        </w:rPr>
        <w:t>张老师17</w:t>
      </w:r>
      <w:r>
        <w:rPr>
          <w:rFonts w:hint="eastAsia" w:ascii="仿宋_GB2312" w:hAnsi="仿宋_GB2312" w:eastAsia="仿宋_GB2312" w:cs="仿宋_GB2312"/>
          <w:i w:val="0"/>
          <w:iCs w:val="0"/>
          <w:caps w:val="0"/>
          <w:spacing w:val="0"/>
          <w:sz w:val="32"/>
          <w:szCs w:val="32"/>
          <w:shd w:val="clear" w:fill="FFFFFF"/>
          <w:lang w:val="en-US" w:eastAsia="zh-CN"/>
        </w:rPr>
        <w:t>585365474</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75" w:lineRule="atLeast"/>
        <w:ind w:right="0" w:rightChars="0" w:firstLine="3200" w:firstLineChars="1000"/>
        <w:jc w:val="both"/>
        <w:textAlignment w:val="auto"/>
        <w:rPr>
          <w:rFonts w:hint="eastAsia" w:ascii="仿宋" w:hAnsi="仿宋" w:eastAsia="仿宋" w:cs="仿宋"/>
          <w:b w:val="0"/>
          <w:bCs w:val="0"/>
          <w:sz w:val="30"/>
          <w:szCs w:val="30"/>
          <w:lang w:val="en-US" w:eastAsia="zh-CN"/>
        </w:rPr>
      </w:pPr>
      <w:r>
        <w:rPr>
          <w:rFonts w:hint="eastAsia" w:ascii="仿宋_GB2312" w:hAnsi="仿宋_GB2312" w:eastAsia="仿宋_GB2312" w:cs="仿宋_GB2312"/>
          <w:i w:val="0"/>
          <w:iCs w:val="0"/>
          <w:caps w:val="0"/>
          <w:spacing w:val="0"/>
          <w:sz w:val="32"/>
          <w:szCs w:val="32"/>
          <w:shd w:val="clear" w:fill="FFFFFF"/>
        </w:rPr>
        <w:t>万老师 18083668373</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75" w:lineRule="atLeast"/>
        <w:ind w:right="0" w:firstLine="643" w:firstLineChars="200"/>
        <w:jc w:val="both"/>
        <w:textAlignment w:val="auto"/>
        <w:rPr>
          <w:rFonts w:hint="eastAsia" w:ascii="仿宋_GB2312" w:hAnsi="仿宋_GB2312" w:eastAsia="仿宋_GB2312" w:cs="仿宋_GB2312"/>
          <w:i w:val="0"/>
          <w:iCs w:val="0"/>
          <w:caps w:val="0"/>
          <w:spacing w:val="0"/>
          <w:sz w:val="32"/>
          <w:szCs w:val="32"/>
          <w:shd w:val="clear" w:fill="FFFFFF"/>
        </w:rPr>
      </w:pPr>
      <w:r>
        <w:rPr>
          <w:rFonts w:hint="eastAsia" w:ascii="仿宋_GB2312" w:hAnsi="仿宋_GB2312" w:eastAsia="仿宋_GB2312" w:cs="仿宋_GB2312"/>
          <w:b/>
          <w:bCs/>
          <w:i w:val="0"/>
          <w:iCs w:val="0"/>
          <w:caps w:val="0"/>
          <w:spacing w:val="0"/>
          <w:sz w:val="32"/>
          <w:szCs w:val="32"/>
          <w:shd w:val="clear" w:fill="FFFFFF"/>
          <w:lang w:val="en-US" w:eastAsia="zh-CN"/>
        </w:rPr>
        <w:t>4.</w:t>
      </w:r>
      <w:r>
        <w:rPr>
          <w:rFonts w:hint="eastAsia" w:ascii="仿宋_GB2312" w:hAnsi="仿宋_GB2312" w:eastAsia="仿宋_GB2312" w:cs="仿宋_GB2312"/>
          <w:b/>
          <w:bCs/>
          <w:i w:val="0"/>
          <w:iCs w:val="0"/>
          <w:caps w:val="0"/>
          <w:spacing w:val="0"/>
          <w:sz w:val="32"/>
          <w:szCs w:val="32"/>
          <w:shd w:val="clear" w:fill="FFFFFF"/>
          <w:lang w:eastAsia="zh-CN"/>
        </w:rPr>
        <w:t>学校地址</w:t>
      </w:r>
      <w:r>
        <w:rPr>
          <w:rFonts w:hint="eastAsia" w:ascii="仿宋_GB2312" w:hAnsi="仿宋_GB2312" w:eastAsia="仿宋_GB2312" w:cs="仿宋_GB2312"/>
          <w:b/>
          <w:bCs/>
          <w:i w:val="0"/>
          <w:iCs w:val="0"/>
          <w:caps w:val="0"/>
          <w:spacing w:val="0"/>
          <w:sz w:val="32"/>
          <w:szCs w:val="32"/>
          <w:shd w:val="clear" w:fill="FFFFFF"/>
          <w:lang w:val="en-US" w:eastAsia="zh-CN"/>
        </w:rPr>
        <w:t>:</w:t>
      </w:r>
      <w:r>
        <w:rPr>
          <w:rFonts w:hint="eastAsia" w:ascii="仿宋_GB2312" w:hAnsi="仿宋_GB2312" w:eastAsia="仿宋_GB2312" w:cs="仿宋_GB2312"/>
          <w:i w:val="0"/>
          <w:iCs w:val="0"/>
          <w:caps w:val="0"/>
          <w:spacing w:val="0"/>
          <w:sz w:val="32"/>
          <w:szCs w:val="32"/>
          <w:shd w:val="clear" w:fill="FFFFFF"/>
          <w:lang w:val="en-US" w:eastAsia="zh-CN"/>
        </w:rPr>
        <w:t>贵州省威宁彝族回族苗族自治县滨海大道777号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75" w:lineRule="atLeast"/>
        <w:ind w:right="0" w:firstLine="643" w:firstLineChars="200"/>
        <w:jc w:val="both"/>
        <w:textAlignment w:val="auto"/>
      </w:pPr>
      <w:r>
        <w:rPr>
          <w:rFonts w:hint="eastAsia" w:ascii="仿宋_GB2312" w:hAnsi="仿宋_GB2312" w:eastAsia="仿宋_GB2312" w:cs="仿宋_GB2312"/>
          <w:b/>
          <w:bCs/>
          <w:i w:val="0"/>
          <w:iCs w:val="0"/>
          <w:caps w:val="0"/>
          <w:color w:val="EE822F" w:themeColor="accent2"/>
          <w:spacing w:val="0"/>
          <w:sz w:val="32"/>
          <w:szCs w:val="32"/>
          <w:shd w:val="clear" w:fill="FFFFFF"/>
          <w:lang w:eastAsia="zh-CN"/>
          <w14:textFill>
            <w14:solidFill>
              <w14:schemeClr w14:val="accent2"/>
            </w14:solidFill>
          </w14:textFill>
        </w:rPr>
        <w:t>声明：本单位未委托任何机构组织招聘。</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DF0699"/>
    <w:multiLevelType w:val="singleLevel"/>
    <w:tmpl w:val="84DF0699"/>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A0NjJhMzlmNDVmNWQ0YzczZDQ5NzAyZTQ3MWI2YmYifQ=="/>
  </w:docVars>
  <w:rsids>
    <w:rsidRoot w:val="1B916ED1"/>
    <w:rsid w:val="04B57DD9"/>
    <w:rsid w:val="0C0820E0"/>
    <w:rsid w:val="13BA0375"/>
    <w:rsid w:val="18AD3F21"/>
    <w:rsid w:val="1B916ED1"/>
    <w:rsid w:val="26906C30"/>
    <w:rsid w:val="31B1541D"/>
    <w:rsid w:val="48D03190"/>
    <w:rsid w:val="60C56EFB"/>
    <w:rsid w:val="68DA2A84"/>
    <w:rsid w:val="6B8E1965"/>
    <w:rsid w:val="6B9C7C98"/>
    <w:rsid w:val="7A444A03"/>
    <w:rsid w:val="7C7438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autoRedefine/>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3"/>
    <w:basedOn w:val="1"/>
    <w:next w:val="1"/>
    <w:autoRedefine/>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6">
    <w:name w:val="Default Paragraph Font"/>
    <w:autoRedefine/>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4">
    <w:name w:val="Normal (Web)"/>
    <w:basedOn w:val="1"/>
    <w:autoRedefine/>
    <w:qFormat/>
    <w:uiPriority w:val="0"/>
    <w:pPr>
      <w:spacing w:before="0" w:beforeAutospacing="1" w:after="0" w:afterAutospacing="1"/>
      <w:ind w:left="0" w:right="0"/>
      <w:jc w:val="left"/>
    </w:pPr>
    <w:rPr>
      <w:kern w:val="0"/>
      <w:sz w:val="24"/>
      <w:lang w:val="en-US" w:eastAsia="zh-CN" w:bidi="ar"/>
    </w:rPr>
  </w:style>
  <w:style w:type="character" w:styleId="7">
    <w:name w:val="Strong"/>
    <w:basedOn w:val="6"/>
    <w:autoRedefine/>
    <w:qFormat/>
    <w:uiPriority w:val="0"/>
    <w:rPr>
      <w:b/>
    </w:rPr>
  </w:style>
  <w:style w:type="character" w:customStyle="1" w:styleId="8">
    <w:name w:val="font01"/>
    <w:basedOn w:val="6"/>
    <w:autoRedefine/>
    <w:qFormat/>
    <w:uiPriority w:val="0"/>
    <w:rPr>
      <w:rFonts w:hint="eastAsia" w:ascii="宋体" w:hAnsi="宋体" w:eastAsia="宋体" w:cs="宋体"/>
      <w:color w:val="000000"/>
      <w:sz w:val="22"/>
      <w:szCs w:val="22"/>
      <w:u w:val="none"/>
    </w:rPr>
  </w:style>
  <w:style w:type="character" w:customStyle="1" w:styleId="9">
    <w:name w:val="font51"/>
    <w:basedOn w:val="6"/>
    <w:autoRedefine/>
    <w:qFormat/>
    <w:uiPriority w:val="0"/>
    <w:rPr>
      <w:rFonts w:hint="eastAsia" w:ascii="宋体" w:hAnsi="宋体" w:eastAsia="宋体" w:cs="宋体"/>
      <w:b/>
      <w:bCs/>
      <w:color w:val="00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2023-12-31T09:51:00Z</dcterms:created>
  <dc:creator>哭泣的风铃</dc:creator>
  <cp:lastModifiedBy>立「」刻『』有</cp:lastModifiedBy>
  <dcterms:modified xsi:type="dcterms:W3CDTF">2024-03-08T04:12:48Z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CF59420AF75C4264B12ADA3C6449B842_13</vt:lpwstr>
  </property>
</Properties>
</file>